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90A" w:rsidRDefault="00EA5284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:rsidR="00B4290A" w:rsidRDefault="00EA5284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труду</w:t>
      </w:r>
      <w:r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-202</w:t>
      </w:r>
      <w:r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:rsidR="00B4290A" w:rsidRDefault="00EA5284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 w:rsidR="00B4290A" w:rsidRPr="002C055F" w:rsidRDefault="00EA5284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sz w:val="24"/>
          <w:szCs w:val="24"/>
          <w:lang w:val="ru-RU"/>
        </w:rPr>
        <w:t>возрастная группа 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5-6</w:t>
      </w:r>
      <w:r w:rsidRPr="002C055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КЛАССЫ)</w:t>
      </w:r>
    </w:p>
    <w:p w:rsidR="00B4290A" w:rsidRPr="002C055F" w:rsidRDefault="00B4290A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</w:p>
    <w:p w:rsidR="00B4290A" w:rsidRPr="002C055F" w:rsidRDefault="00EA5284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ОБЩАЯ ЧАСТЬ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 w:rsidR="00B4290A" w:rsidRDefault="00EA5284">
      <w:pPr>
        <w:numPr>
          <w:ilvl w:val="0"/>
          <w:numId w:val="1"/>
        </w:num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Дополните структуру растениеводства.</w:t>
      </w:r>
    </w:p>
    <w:p w:rsidR="00B4290A" w:rsidRDefault="00EA5284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noProof/>
          <w:sz w:val="24"/>
          <w:szCs w:val="24"/>
          <w:lang w:val="ru-RU"/>
        </w:rPr>
        <w:drawing>
          <wp:inline distT="0" distB="0" distL="114300" distR="114300">
            <wp:extent cx="2720975" cy="2294890"/>
            <wp:effectExtent l="0" t="0" r="9525" b="381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2294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90A" w:rsidRDefault="00B4290A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B4290A" w:rsidRPr="002C055F" w:rsidRDefault="00EA5284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2. </w:t>
      </w: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Выберите правильный ответ. Дизайнер это: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 xml:space="preserve">  а) специалист по проектированию и строительству зданий;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 xml:space="preserve"> б) художник-конструктор, специалист по разработке проектов изделий, в том числе одежды;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 xml:space="preserve"> в) специалист в сфере создания стиля и образа человека.</w:t>
      </w:r>
    </w:p>
    <w:p w:rsidR="00B4290A" w:rsidRPr="002C055F" w:rsidRDefault="00B4290A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</w:p>
    <w:p w:rsidR="00B4290A" w:rsidRPr="002C055F" w:rsidRDefault="00EA5284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3.   Напиш</w:t>
      </w: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ите три названия профессий, относящихся к системе «человек – техника».</w:t>
      </w:r>
    </w:p>
    <w:p w:rsidR="00B4290A" w:rsidRPr="002C055F" w:rsidRDefault="00B4290A">
      <w:pPr>
        <w:spacing w:line="36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</w:p>
    <w:p w:rsidR="00B4290A" w:rsidRPr="002C055F" w:rsidRDefault="00EA5284">
      <w:pPr>
        <w:spacing w:line="36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4. Как называется разница между суммой денег от продажи товаров и услуг и затратами на их производство?</w:t>
      </w:r>
    </w:p>
    <w:p w:rsidR="00B4290A" w:rsidRPr="002C055F" w:rsidRDefault="00EA5284">
      <w:pPr>
        <w:spacing w:line="36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а)</w:t>
      </w: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ab/>
        <w:t>цена</w:t>
      </w:r>
    </w:p>
    <w:p w:rsidR="00B4290A" w:rsidRPr="002C055F" w:rsidRDefault="00EA5284">
      <w:pPr>
        <w:spacing w:line="36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б)</w:t>
      </w: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ab/>
        <w:t>убыток</w:t>
      </w:r>
    </w:p>
    <w:p w:rsidR="00B4290A" w:rsidRPr="002C055F" w:rsidRDefault="00EA5284">
      <w:pPr>
        <w:spacing w:line="36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в)</w:t>
      </w: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ab/>
        <w:t>прибыль</w:t>
      </w:r>
    </w:p>
    <w:p w:rsidR="00B4290A" w:rsidRPr="002C055F" w:rsidRDefault="00EA5284">
      <w:pPr>
        <w:spacing w:line="36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г)</w:t>
      </w: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ab/>
        <w:t>стоимость товара/услуги.</w:t>
      </w:r>
    </w:p>
    <w:p w:rsidR="00B4290A" w:rsidRPr="002C055F" w:rsidRDefault="00B4290A">
      <w:pPr>
        <w:spacing w:line="36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</w:p>
    <w:p w:rsidR="00B4290A" w:rsidRPr="002C055F" w:rsidRDefault="00EA5284">
      <w:pPr>
        <w:spacing w:line="312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 5.  Расположите электролампы в порядке убывания потребляемой ими электроэнергии при одинаковой мощности. 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а) светодиодная лампа;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б) люминесцентная лампа ;</w:t>
      </w:r>
    </w:p>
    <w:p w:rsidR="00B4290A" w:rsidRPr="002C055F" w:rsidRDefault="00EA5284">
      <w:pPr>
        <w:spacing w:line="312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u-RU"/>
        </w:rPr>
      </w:pPr>
      <w:r w:rsidRPr="002C055F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 xml:space="preserve">в) лампа накаливания. </w:t>
      </w:r>
    </w:p>
    <w:p w:rsidR="00B4290A" w:rsidRDefault="00EA528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B4290A" w:rsidRDefault="00EA5284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lastRenderedPageBreak/>
        <w:t>СПЕЦИАЛЬНАЯ ЧАСТЬ.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№6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  <w:t>(3 балла)</w:t>
      </w:r>
    </w:p>
    <w:p w:rsidR="00B4290A" w:rsidRDefault="00EA528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Закодируйте сообщение “АГАТ”, </w:t>
      </w:r>
      <w:r>
        <w:rPr>
          <w:rFonts w:ascii="Times New Roman" w:hAnsi="Times New Roman" w:cs="Times New Roman"/>
          <w:sz w:val="24"/>
          <w:szCs w:val="24"/>
          <w:lang w:val="ru-RU"/>
        </w:rPr>
        <w:t>преобразовав каждую букву в её порядковый номер в русском алфавите (где А - 1)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№7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(3 балла)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Закодируйте сообщение “</w:t>
      </w:r>
      <w:r>
        <w:rPr>
          <w:rFonts w:ascii="Times New Roman" w:hAnsi="Times New Roman" w:cs="Times New Roman"/>
          <w:sz w:val="24"/>
          <w:szCs w:val="24"/>
        </w:rPr>
        <w:t>DIAMOND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” в последовательность десятичных чисел, используя таблицу </w:t>
      </w:r>
      <w:r>
        <w:rPr>
          <w:rFonts w:ascii="Times New Roman" w:hAnsi="Times New Roman" w:cs="Times New Roman"/>
          <w:sz w:val="24"/>
          <w:szCs w:val="24"/>
        </w:rPr>
        <w:t>ASCII</w:t>
      </w:r>
      <w:r>
        <w:rPr>
          <w:rFonts w:ascii="Times New Roman" w:hAnsi="Times New Roman" w:cs="Times New Roman"/>
          <w:sz w:val="24"/>
          <w:szCs w:val="24"/>
          <w:lang w:val="ru-RU"/>
        </w:rPr>
        <w:t>. В ответ запишите получившийся набор цифр.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Для решения нео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бходимо использовать таблицу </w:t>
      </w:r>
      <w:r>
        <w:rPr>
          <w:rFonts w:ascii="Times New Roman" w:hAnsi="Times New Roman" w:cs="Times New Roman"/>
          <w:sz w:val="24"/>
          <w:szCs w:val="24"/>
          <w:lang w:val="en-US"/>
        </w:rPr>
        <w:t>ASCII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(см. Таблицу 1).</w:t>
      </w:r>
    </w:p>
    <w:p w:rsidR="00B4290A" w:rsidRDefault="00EA528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>
            <wp:extent cx="6484620" cy="5080635"/>
            <wp:effectExtent l="0" t="0" r="5080" b="120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462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90A" w:rsidRDefault="00EA528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Таблица 1. Таблица </w:t>
      </w:r>
      <w:r>
        <w:rPr>
          <w:rFonts w:ascii="Times New Roman" w:hAnsi="Times New Roman" w:cs="Times New Roman"/>
          <w:sz w:val="24"/>
          <w:szCs w:val="24"/>
          <w:lang w:val="en-US"/>
        </w:rPr>
        <w:t>ASCII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№8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  <w:t>(5 балла)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Зашифруйте число 1337, используя следующий способ шифрования:</w:t>
      </w:r>
    </w:p>
    <w:p w:rsidR="00B4290A" w:rsidRDefault="00EA5284">
      <w:pPr>
        <w:ind w:left="720"/>
        <w:rPr>
          <w:rFonts w:ascii="Times New Roman" w:hAnsi="Times New Roman" w:cs="Times New Roman"/>
          <w:i/>
          <w:sz w:val="24"/>
          <w:szCs w:val="24"/>
          <w:lang w:val="ru-RU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E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=(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* 5757</m:t>
          </m:r>
          <m:sSup>
            <m:sSup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+14=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* 5757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Cambria Math" w:cs="Times New Roman"/>
              <w:sz w:val="24"/>
              <w:szCs w:val="24"/>
            </w:rPr>
            <m:t>(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* 5757)+14</m:t>
          </m:r>
        </m:oMath>
      </m:oMathPara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где 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зашифрованное сообщение,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исходное сообщение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ответ запишите получившееся число.</w:t>
      </w:r>
    </w:p>
    <w:p w:rsidR="00B4290A" w:rsidRDefault="00EA528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Задание №9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  <w:t>(4 балла)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Сопоставьте протокол и уровень </w:t>
      </w:r>
      <w:r>
        <w:rPr>
          <w:rFonts w:ascii="Times New Roman" w:hAnsi="Times New Roman" w:cs="Times New Roman"/>
          <w:sz w:val="24"/>
          <w:szCs w:val="24"/>
        </w:rPr>
        <w:t>OSI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29"/>
        <w:gridCol w:w="5129"/>
      </w:tblGrid>
      <w:tr w:rsidR="00B4290A">
        <w:tc>
          <w:tcPr>
            <w:tcW w:w="5129" w:type="dxa"/>
          </w:tcPr>
          <w:p w:rsidR="00B4290A" w:rsidRDefault="00EA5284">
            <w:pPr>
              <w:numPr>
                <w:ilvl w:val="0"/>
                <w:numId w:val="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TCP</w:t>
            </w:r>
          </w:p>
          <w:p w:rsidR="00B4290A" w:rsidRDefault="00EA5284">
            <w:pPr>
              <w:numPr>
                <w:ilvl w:val="0"/>
                <w:numId w:val="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</w:p>
          <w:p w:rsidR="00B4290A" w:rsidRDefault="00EA5284">
            <w:pPr>
              <w:numPr>
                <w:ilvl w:val="0"/>
                <w:numId w:val="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</w:t>
            </w:r>
          </w:p>
        </w:tc>
        <w:tc>
          <w:tcPr>
            <w:tcW w:w="5129" w:type="dxa"/>
          </w:tcPr>
          <w:p w:rsidR="00B4290A" w:rsidRDefault="00EA5284">
            <w:pPr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  <w:p w:rsidR="00B4290A" w:rsidRDefault="00EA5284">
            <w:pPr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</w:p>
          <w:p w:rsidR="00B4290A" w:rsidRDefault="00EA5284">
            <w:pPr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</w:tr>
    </w:tbl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ответ запишите последовательность из трех букв.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  <w:t>(3 балла)</w:t>
      </w:r>
    </w:p>
    <w:p w:rsidR="00B4290A" w:rsidRDefault="00EA5284">
      <w:pPr>
        <w:pStyle w:val="a6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ab/>
        <w:t xml:space="preserve">Что из </w:t>
      </w:r>
      <w:r>
        <w:rPr>
          <w:color w:val="000000"/>
        </w:rPr>
        <w:t>нижеперечисленного является стандартом защиты паролей пользователей?</w:t>
      </w:r>
    </w:p>
    <w:p w:rsidR="00B4290A" w:rsidRDefault="00EA5284">
      <w:pPr>
        <w:pStyle w:val="a6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Хэширование паролей</w:t>
      </w:r>
    </w:p>
    <w:p w:rsidR="00B4290A" w:rsidRDefault="00EA5284">
      <w:pPr>
        <w:pStyle w:val="a6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Шифрование паролей</w:t>
      </w:r>
    </w:p>
    <w:p w:rsidR="00B4290A" w:rsidRDefault="00EA5284">
      <w:pPr>
        <w:pStyle w:val="a6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Хранение паролей в открытом виде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ответе укажите номер правильного стандарта.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№11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(4 балла)</w:t>
      </w:r>
    </w:p>
    <w:p w:rsidR="00B4290A" w:rsidRDefault="00EA528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Следующее сообщение было зашифровано с </w:t>
      </w:r>
      <w:r>
        <w:rPr>
          <w:rFonts w:ascii="Times New Roman" w:hAnsi="Times New Roman" w:cs="Times New Roman"/>
          <w:sz w:val="24"/>
          <w:szCs w:val="24"/>
          <w:lang w:val="ru-RU"/>
        </w:rPr>
        <w:t>использованием шифра Цезаря: ‘ЖЛЛМНМЙЖП’. Известно, что первая буква исходного сообщения - И. Расшифруйте сообщение. Ответ записать большими буквами.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№12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(1 балла)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Вставьте пропущенное слово.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Компьютерные вирусы — это _____________ программы. </w:t>
      </w:r>
    </w:p>
    <w:p w:rsidR="00B4290A" w:rsidRDefault="00EA528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В бланк ответов впишите пропущенное слово.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№13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(4 балла)</w:t>
      </w:r>
    </w:p>
    <w:p w:rsidR="00B4290A" w:rsidRDefault="00EA528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Какой символ в таблице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ASCII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соответствует </w:t>
      </w:r>
      <w:r w:rsidR="002C055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шестнадцатеричному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значению </w:t>
      </w:r>
      <w:r>
        <w:rPr>
          <w:rFonts w:ascii="Times New Roman" w:hAnsi="Times New Roman" w:cs="Times New Roman"/>
          <w:color w:val="000000"/>
          <w:sz w:val="24"/>
          <w:szCs w:val="24"/>
        </w:rPr>
        <w:t>“0x67”?</w:t>
      </w:r>
    </w:p>
    <w:p w:rsidR="00B4290A" w:rsidRDefault="00EA5284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“a”</w:t>
      </w:r>
    </w:p>
    <w:p w:rsidR="00B4290A" w:rsidRDefault="00EA5284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“g”</w:t>
      </w:r>
    </w:p>
    <w:p w:rsidR="00B4290A" w:rsidRDefault="00EA5284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“1”</w:t>
      </w:r>
    </w:p>
    <w:p w:rsidR="00B4290A" w:rsidRDefault="00EA5284">
      <w:pPr>
        <w:pStyle w:val="a6"/>
        <w:numPr>
          <w:ilvl w:val="0"/>
          <w:numId w:val="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color w:val="000000"/>
        </w:rPr>
        <w:t>“ “</w:t>
      </w:r>
      <w:bookmarkStart w:id="0" w:name="_GoBack"/>
      <w:bookmarkEnd w:id="0"/>
    </w:p>
    <w:p w:rsidR="00B4290A" w:rsidRDefault="00EA5284">
      <w:pPr>
        <w:pStyle w:val="a6"/>
        <w:spacing w:before="0" w:beforeAutospacing="0" w:after="0" w:afterAutospacing="0"/>
        <w:ind w:left="720"/>
        <w:textAlignment w:val="baseline"/>
        <w:rPr>
          <w:rFonts w:eastAsia="Arial"/>
        </w:rPr>
      </w:pPr>
      <w:r>
        <w:rPr>
          <w:rFonts w:eastAsia="Arial"/>
        </w:rPr>
        <w:t>В бланк ответов впишите номер правильного ответа.</w:t>
      </w:r>
    </w:p>
    <w:p w:rsidR="00B4290A" w:rsidRDefault="00B4290A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</w:p>
    <w:p w:rsidR="00B4290A" w:rsidRDefault="00EA5284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>
        <w:rPr>
          <w:b/>
        </w:rPr>
        <w:t>Задание №14</w:t>
      </w:r>
    </w:p>
    <w:p w:rsidR="00B4290A" w:rsidRDefault="00EA5284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>
        <w:rPr>
          <w:b/>
        </w:rPr>
        <w:t>(3 балла)</w:t>
      </w:r>
    </w:p>
    <w:p w:rsidR="00B4290A" w:rsidRDefault="00EA5284">
      <w:pPr>
        <w:pStyle w:val="a6"/>
        <w:spacing w:before="0" w:beforeAutospacing="0" w:after="0" w:afterAutospacing="0"/>
        <w:jc w:val="both"/>
        <w:textAlignment w:val="baseline"/>
        <w:rPr>
          <w:color w:val="000000"/>
        </w:rPr>
      </w:pPr>
      <w:r>
        <w:tab/>
      </w:r>
      <w:r>
        <w:rPr>
          <w:color w:val="000000"/>
        </w:rPr>
        <w:t xml:space="preserve">Сколько различных </w:t>
      </w:r>
      <w:r>
        <w:rPr>
          <w:color w:val="000000"/>
        </w:rPr>
        <w:t>паролей длиной 7 символов можно составить, используя следующий алфавит: “1bP”? В бланк ответов впишите цифру.</w:t>
      </w:r>
    </w:p>
    <w:p w:rsidR="00B4290A" w:rsidRDefault="00B4290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Кейс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№15</w:t>
      </w:r>
    </w:p>
    <w:p w:rsidR="00B4290A" w:rsidRDefault="00EA528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 баллов)</w:t>
      </w:r>
    </w:p>
    <w:p w:rsidR="00B4290A" w:rsidRDefault="00EA528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Опишите, чем опасен фишинг для бизнеса и какие методы корпоративной защиты от фишинга существуют. </w:t>
      </w:r>
    </w:p>
    <w:sectPr w:rsidR="00B4290A">
      <w:type w:val="continuous"/>
      <w:pgSz w:w="12240" w:h="15840"/>
      <w:pgMar w:top="624" w:right="624" w:bottom="624" w:left="62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284" w:rsidRDefault="00EA5284">
      <w:pPr>
        <w:spacing w:line="240" w:lineRule="auto"/>
      </w:pPr>
      <w:r>
        <w:separator/>
      </w:r>
    </w:p>
  </w:endnote>
  <w:endnote w:type="continuationSeparator" w:id="0">
    <w:p w:rsidR="00EA5284" w:rsidRDefault="00EA52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284" w:rsidRDefault="00EA5284">
      <w:r>
        <w:separator/>
      </w:r>
    </w:p>
  </w:footnote>
  <w:footnote w:type="continuationSeparator" w:id="0">
    <w:p w:rsidR="00EA5284" w:rsidRDefault="00EA5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E3822D"/>
    <w:multiLevelType w:val="singleLevel"/>
    <w:tmpl w:val="CCE3822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4BD7050"/>
    <w:multiLevelType w:val="multilevel"/>
    <w:tmpl w:val="04BD70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B8065AD"/>
    <w:multiLevelType w:val="multilevel"/>
    <w:tmpl w:val="0B8065AD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E39628C"/>
    <w:multiLevelType w:val="multilevel"/>
    <w:tmpl w:val="0E3962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97A66"/>
    <w:rsid w:val="00153FD4"/>
    <w:rsid w:val="0015405F"/>
    <w:rsid w:val="001C7FD3"/>
    <w:rsid w:val="002C055F"/>
    <w:rsid w:val="00310867"/>
    <w:rsid w:val="0047603D"/>
    <w:rsid w:val="00597A66"/>
    <w:rsid w:val="006A332A"/>
    <w:rsid w:val="007F290C"/>
    <w:rsid w:val="009869E6"/>
    <w:rsid w:val="00A75C23"/>
    <w:rsid w:val="00B4290A"/>
    <w:rsid w:val="00BC0EC9"/>
    <w:rsid w:val="00DA37F1"/>
    <w:rsid w:val="00E4466B"/>
    <w:rsid w:val="00EA5284"/>
    <w:rsid w:val="03DB09A8"/>
    <w:rsid w:val="1AFB6FD5"/>
    <w:rsid w:val="36562480"/>
    <w:rsid w:val="455D6F11"/>
    <w:rsid w:val="6CDA6A99"/>
    <w:rsid w:val="6E082AF8"/>
    <w:rsid w:val="7088265C"/>
    <w:rsid w:val="7A07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95CDB-7A2B-4045-A1CB-BC860298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line="276" w:lineRule="auto"/>
    </w:pPr>
    <w:rPr>
      <w:sz w:val="22"/>
      <w:szCs w:val="22"/>
      <w:lang w:val="en"/>
    </w:rPr>
  </w:style>
  <w:style w:type="paragraph" w:styleId="1">
    <w:name w:val="heading 1"/>
    <w:basedOn w:val="a"/>
    <w:next w:val="a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Subtitle"/>
    <w:basedOn w:val="a"/>
    <w:next w:val="a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Соловьев</dc:creator>
  <cp:lastModifiedBy>Metodist</cp:lastModifiedBy>
  <cp:revision>5</cp:revision>
  <dcterms:created xsi:type="dcterms:W3CDTF">2022-10-25T08:43:00Z</dcterms:created>
  <dcterms:modified xsi:type="dcterms:W3CDTF">2024-10-03T14:16:00Z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35F50FB207E949CC9B48F290E35C4C05</vt:lpwstr>
  </property>
</Properties>
</file>